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8DB5" w14:textId="77777777" w:rsidR="002622C8" w:rsidRPr="004F1951" w:rsidRDefault="002622C8" w:rsidP="002622C8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4F1951">
        <w:rPr>
          <w:rFonts w:asciiTheme="minorHAnsi" w:hAnsiTheme="minorHAnsi" w:cstheme="minorHAnsi"/>
          <w:b/>
          <w:bCs/>
        </w:rPr>
        <w:t>KLAUZULA</w:t>
      </w:r>
      <w:r w:rsidRPr="004F1951">
        <w:rPr>
          <w:rFonts w:asciiTheme="minorHAnsi" w:hAnsiTheme="minorHAnsi" w:cstheme="minorHAnsi"/>
          <w:b/>
        </w:rPr>
        <w:t xml:space="preserve"> INFORMACYJNA DLA OSÓB FIZYCZNYCH, KTÓRZY W OPARCIU O OBOWIĄZUJĄCE PRZEPISY PRAWNE, DZIAŁAJĄ JAKO REPREZENTANCI </w:t>
      </w:r>
      <w:r>
        <w:rPr>
          <w:rFonts w:asciiTheme="minorHAnsi" w:hAnsiTheme="minorHAnsi" w:cstheme="minorHAnsi"/>
          <w:b/>
        </w:rPr>
        <w:t>OFERENTA</w:t>
      </w: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  <w:color w:val="000000" w:themeColor="text1"/>
        </w:rPr>
        <w:t>ORAZ DLA OSÓB WYZNACZONYCH DO REALIZACJI POROZUMIENIA - UMOWY</w:t>
      </w:r>
    </w:p>
    <w:p w14:paraId="6DDD2E18" w14:textId="77777777" w:rsidR="002622C8" w:rsidRPr="00F7253B" w:rsidRDefault="002622C8" w:rsidP="002622C8">
      <w:pPr>
        <w:jc w:val="both"/>
        <w:rPr>
          <w:rFonts w:asciiTheme="minorHAnsi" w:hAnsiTheme="minorHAnsi" w:cstheme="minorHAnsi"/>
          <w:color w:val="000000" w:themeColor="text1"/>
          <w:sz w:val="10"/>
          <w:szCs w:val="10"/>
          <w:u w:val="single"/>
        </w:rPr>
      </w:pPr>
    </w:p>
    <w:p w14:paraId="593E4AA6" w14:textId="77777777" w:rsidR="002622C8" w:rsidRPr="00213822" w:rsidRDefault="002622C8" w:rsidP="002622C8">
      <w:pPr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2971B6">
        <w:rPr>
          <w:rFonts w:asciiTheme="minorHAnsi" w:hAnsiTheme="minorHAnsi" w:cstheme="minorHAnsi"/>
          <w:color w:val="000000" w:themeColor="text1"/>
          <w:u w:val="single"/>
        </w:rPr>
        <w:t>Zgodnie z art. 1</w:t>
      </w:r>
      <w:r>
        <w:rPr>
          <w:rFonts w:asciiTheme="minorHAnsi" w:hAnsiTheme="minorHAnsi" w:cstheme="minorHAnsi"/>
          <w:color w:val="000000" w:themeColor="text1"/>
          <w:u w:val="single"/>
        </w:rPr>
        <w:t>4</w:t>
      </w:r>
      <w:r w:rsidRPr="002971B6">
        <w:rPr>
          <w:rFonts w:asciiTheme="minorHAnsi" w:hAnsiTheme="minorHAnsi" w:cstheme="minorHAnsi"/>
          <w:color w:val="000000" w:themeColor="text1"/>
          <w:u w:val="single"/>
        </w:rPr>
        <w:t xml:space="preserve"> ogólnego rozporządzenia o ochronie danych osobowych z dnia 27 kwietnia 2016 r. (Dz. Urz. UE L 119 z 04.05.2016) informuję, iż:</w:t>
      </w:r>
    </w:p>
    <w:p w14:paraId="45C2ACED" w14:textId="77777777" w:rsidR="002622C8" w:rsidRPr="00D615CF" w:rsidRDefault="002622C8" w:rsidP="002622C8">
      <w:pPr>
        <w:pStyle w:val="Akapitzlist"/>
        <w:numPr>
          <w:ilvl w:val="0"/>
          <w:numId w:val="32"/>
        </w:numPr>
        <w:shd w:val="clear" w:color="auto" w:fill="FFFFFF"/>
        <w:suppressAutoHyphens/>
        <w:autoSpaceDE/>
        <w:autoSpaceDN/>
        <w:spacing w:before="100" w:after="10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615CF">
        <w:rPr>
          <w:rFonts w:asciiTheme="minorHAnsi" w:hAnsiTheme="minorHAnsi" w:cstheme="minorHAnsi"/>
          <w:sz w:val="20"/>
          <w:szCs w:val="20"/>
        </w:rPr>
        <w:t>Administratorem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Panstwa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D615C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danych osobowych jest </w:t>
      </w:r>
      <w:r w:rsidRPr="00D615CF">
        <w:rPr>
          <w:rFonts w:asciiTheme="minorHAnsi" w:hAnsiTheme="minorHAnsi" w:cstheme="minorHAnsi"/>
          <w:b/>
          <w:bCs/>
          <w:sz w:val="20"/>
          <w:szCs w:val="20"/>
        </w:rPr>
        <w:t xml:space="preserve">Stowarzyszenie na Rzecz Wspierania Aktywności Seniorów „AS” z siedzibą w Mławie, przy ul. Bolesława Chrobrego 7. </w:t>
      </w:r>
    </w:p>
    <w:p w14:paraId="5870EC25" w14:textId="77777777" w:rsidR="002622C8" w:rsidRPr="00D615CF" w:rsidRDefault="002622C8" w:rsidP="002622C8">
      <w:pPr>
        <w:pStyle w:val="Akapitzlist"/>
        <w:numPr>
          <w:ilvl w:val="0"/>
          <w:numId w:val="32"/>
        </w:numPr>
        <w:shd w:val="clear" w:color="auto" w:fill="FFFFFF"/>
        <w:suppressAutoHyphens/>
        <w:autoSpaceDE/>
        <w:autoSpaceDN/>
        <w:spacing w:before="100" w:after="100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D615CF">
        <w:rPr>
          <w:rFonts w:asciiTheme="minorHAnsi" w:hAnsiTheme="minorHAnsi" w:cstheme="minorHAnsi"/>
          <w:sz w:val="20"/>
          <w:szCs w:val="20"/>
        </w:rPr>
        <w:t>Osoby, których dane przetwarzane są przez Administratora mogą się z nim skontaktować telefonicznie pod nr</w:t>
      </w:r>
      <w:r>
        <w:rPr>
          <w:rFonts w:asciiTheme="minorHAnsi" w:hAnsiTheme="minorHAnsi" w:cstheme="minorHAnsi"/>
          <w:sz w:val="20"/>
          <w:szCs w:val="20"/>
        </w:rPr>
        <w:t xml:space="preserve"> tel.</w:t>
      </w:r>
      <w:r w:rsidRPr="00D615CF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791 187 </w:t>
      </w:r>
      <w:proofErr w:type="gramStart"/>
      <w:r>
        <w:rPr>
          <w:rFonts w:asciiTheme="minorHAnsi" w:hAnsiTheme="minorHAnsi" w:cstheme="minorHAnsi"/>
          <w:sz w:val="20"/>
          <w:szCs w:val="20"/>
        </w:rPr>
        <w:t>300</w:t>
      </w:r>
      <w:r w:rsidRPr="00D615CF">
        <w:rPr>
          <w:rFonts w:asciiTheme="minorHAnsi" w:hAnsiTheme="minorHAnsi" w:cstheme="minorHAnsi"/>
          <w:sz w:val="20"/>
          <w:szCs w:val="20"/>
        </w:rPr>
        <w:t xml:space="preserve"> ,</w:t>
      </w:r>
      <w:proofErr w:type="gramEnd"/>
      <w:r w:rsidRPr="00D615CF">
        <w:rPr>
          <w:rFonts w:asciiTheme="minorHAnsi" w:hAnsiTheme="minorHAnsi" w:cstheme="minorHAnsi"/>
          <w:sz w:val="20"/>
          <w:szCs w:val="20"/>
        </w:rPr>
        <w:t xml:space="preserve"> lub drogą mailową na adres: </w:t>
      </w:r>
      <w:r>
        <w:rPr>
          <w:rFonts w:asciiTheme="minorHAnsi" w:hAnsiTheme="minorHAnsi" w:cstheme="minorHAnsi"/>
          <w:sz w:val="20"/>
          <w:szCs w:val="20"/>
        </w:rPr>
        <w:t>kontakt@aktywnysenior.org.pl</w:t>
      </w:r>
    </w:p>
    <w:p w14:paraId="7F201E6E" w14:textId="77777777" w:rsidR="002622C8" w:rsidRPr="00D615CF" w:rsidRDefault="002622C8" w:rsidP="002622C8">
      <w:pPr>
        <w:pStyle w:val="Akapitzlist"/>
        <w:numPr>
          <w:ilvl w:val="0"/>
          <w:numId w:val="32"/>
        </w:numPr>
        <w:shd w:val="clear" w:color="auto" w:fill="FFFFFF"/>
        <w:suppressAutoHyphens/>
        <w:autoSpaceDE/>
        <w:autoSpaceDN/>
        <w:spacing w:before="100" w:after="10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615CF">
        <w:rPr>
          <w:rFonts w:asciiTheme="minorHAnsi" w:hAnsiTheme="minorHAnsi" w:cstheme="minorHAnsi"/>
          <w:sz w:val="20"/>
          <w:szCs w:val="20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D615CF">
          <w:rPr>
            <w:rStyle w:val="Hipercze"/>
            <w:rFonts w:asciiTheme="minorHAnsi" w:hAnsiTheme="minorHAnsi" w:cstheme="minorHAnsi"/>
            <w:bCs/>
            <w:sz w:val="20"/>
            <w:szCs w:val="20"/>
          </w:rPr>
          <w:t>iodo@grupaas.org.pl</w:t>
        </w:r>
      </w:hyperlink>
    </w:p>
    <w:p w14:paraId="0E3C5DBF" w14:textId="77777777" w:rsidR="002622C8" w:rsidRPr="00F7253B" w:rsidRDefault="002622C8" w:rsidP="002622C8">
      <w:pPr>
        <w:pStyle w:val="Akapitzlist"/>
        <w:numPr>
          <w:ilvl w:val="0"/>
          <w:numId w:val="32"/>
        </w:numPr>
        <w:shd w:val="clear" w:color="auto" w:fill="FFFFFF"/>
        <w:suppressAutoHyphens/>
        <w:autoSpaceDE/>
        <w:autoSpaceDN/>
        <w:ind w:left="357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7253B">
        <w:rPr>
          <w:rFonts w:asciiTheme="minorHAnsi" w:hAnsiTheme="minorHAnsi" w:cstheme="minorHAnsi"/>
          <w:sz w:val="20"/>
          <w:szCs w:val="20"/>
        </w:rPr>
        <w:t xml:space="preserve">Państwa dane osobowe będą przetwarzane w celu zgodnego z przepisami prawa zawarcia </w:t>
      </w:r>
      <w:r>
        <w:rPr>
          <w:rFonts w:asciiTheme="minorHAnsi" w:hAnsiTheme="minorHAnsi" w:cstheme="minorHAnsi"/>
          <w:sz w:val="20"/>
          <w:szCs w:val="20"/>
        </w:rPr>
        <w:t xml:space="preserve">porozumienia - </w:t>
      </w:r>
      <w:r w:rsidRPr="00F7253B">
        <w:rPr>
          <w:rFonts w:asciiTheme="minorHAnsi" w:hAnsiTheme="minorHAnsi" w:cstheme="minorHAnsi"/>
          <w:sz w:val="20"/>
          <w:szCs w:val="20"/>
        </w:rPr>
        <w:t>umowy, jej prawidłowej realizacji oraz w celu prowadzenia działań zmierzających do zawarcia</w:t>
      </w:r>
      <w:r>
        <w:rPr>
          <w:rFonts w:asciiTheme="minorHAnsi" w:hAnsiTheme="minorHAnsi" w:cstheme="minorHAnsi"/>
          <w:sz w:val="20"/>
          <w:szCs w:val="20"/>
        </w:rPr>
        <w:t xml:space="preserve"> porozumienia - umowy</w:t>
      </w:r>
      <w:r w:rsidRPr="00F7253B">
        <w:rPr>
          <w:rFonts w:asciiTheme="minorHAnsi" w:hAnsiTheme="minorHAnsi" w:cstheme="minorHAnsi"/>
          <w:sz w:val="20"/>
          <w:szCs w:val="20"/>
        </w:rPr>
        <w:t>.</w:t>
      </w:r>
    </w:p>
    <w:p w14:paraId="3CE51E8F" w14:textId="77777777" w:rsidR="002622C8" w:rsidRPr="00F7253B" w:rsidRDefault="002622C8" w:rsidP="002622C8">
      <w:pPr>
        <w:pStyle w:val="Akapitzlist"/>
        <w:numPr>
          <w:ilvl w:val="0"/>
          <w:numId w:val="32"/>
        </w:numPr>
        <w:shd w:val="clear" w:color="auto" w:fill="FFFFFF"/>
        <w:suppressAutoHyphens/>
        <w:autoSpaceDE/>
        <w:autoSpaceDN/>
        <w:ind w:left="357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7253B">
        <w:rPr>
          <w:rFonts w:asciiTheme="minorHAnsi" w:hAnsiTheme="minorHAnsi" w:cstheme="minorHAnsi"/>
          <w:sz w:val="20"/>
          <w:szCs w:val="20"/>
        </w:rPr>
        <w:t>Państwa</w:t>
      </w:r>
      <w:r w:rsidRPr="00F725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dane osobowe będą przetwarzane w zakresie: imię i nazwisko, stanowisko, służbowy adres e-mail osób fizycznych reprezentujących osobę prawną, osób fizycznych wyznaczonych do realizacji zawartej umowy oraz pozostałe dane wynikające z rejestru publicznego KRS, celem potwierdzenia zasadności i legalności reprezentacji osoby prawnej.</w:t>
      </w:r>
    </w:p>
    <w:p w14:paraId="3CD23A4D" w14:textId="77777777" w:rsidR="002622C8" w:rsidRPr="00F7253B" w:rsidRDefault="002622C8" w:rsidP="002622C8">
      <w:pPr>
        <w:pStyle w:val="Akapitzlist"/>
        <w:numPr>
          <w:ilvl w:val="0"/>
          <w:numId w:val="32"/>
        </w:numPr>
        <w:shd w:val="clear" w:color="auto" w:fill="FFFFFF"/>
        <w:suppressAutoHyphens/>
        <w:autoSpaceDE/>
        <w:autoSpaceDN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53B">
        <w:rPr>
          <w:rFonts w:asciiTheme="minorHAnsi" w:hAnsiTheme="minorHAnsi" w:cstheme="minorHAnsi"/>
          <w:sz w:val="20"/>
          <w:szCs w:val="20"/>
        </w:rPr>
        <w:t>Podstawą prawną przetwarzania Państwa danych jest:</w:t>
      </w:r>
    </w:p>
    <w:p w14:paraId="68137A75" w14:textId="77777777" w:rsidR="002622C8" w:rsidRPr="00F7253B" w:rsidRDefault="002622C8" w:rsidP="002622C8">
      <w:pPr>
        <w:pStyle w:val="Akapitzlist"/>
        <w:numPr>
          <w:ilvl w:val="0"/>
          <w:numId w:val="33"/>
        </w:numPr>
        <w:shd w:val="clear" w:color="auto" w:fill="FFFFFF"/>
        <w:suppressAutoHyphens/>
        <w:autoSpaceDE/>
        <w:autoSpaceDN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7253B">
        <w:rPr>
          <w:rFonts w:asciiTheme="minorHAnsi" w:hAnsiTheme="minorHAnsi" w:cstheme="minorHAnsi"/>
          <w:sz w:val="20"/>
          <w:szCs w:val="20"/>
        </w:rPr>
        <w:t>na podstawie art. 6 ust. 1 lit. „f” ogólnego rozporządzenia o ochronie danych osobowych z dnia 27 kwietnia 2016 r. (RODO), jako niezbędne do celów wynikających z prawnie uzasadnionych interesów realizowanych przez administratora (nawiązanie relacji handlowych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7253B">
        <w:rPr>
          <w:rFonts w:asciiTheme="minorHAnsi" w:hAnsiTheme="minorHAnsi" w:cstheme="minorHAnsi"/>
          <w:sz w:val="20"/>
          <w:szCs w:val="20"/>
        </w:rPr>
        <w:t xml:space="preserve">prowadzenie korespondencji, zapewnienie legalności zawarcia </w:t>
      </w:r>
      <w:r>
        <w:rPr>
          <w:rFonts w:asciiTheme="minorHAnsi" w:hAnsiTheme="minorHAnsi" w:cstheme="minorHAnsi"/>
          <w:sz w:val="20"/>
          <w:szCs w:val="20"/>
        </w:rPr>
        <w:t xml:space="preserve">porozumienia - </w:t>
      </w:r>
      <w:r w:rsidRPr="00F7253B">
        <w:rPr>
          <w:rFonts w:asciiTheme="minorHAnsi" w:hAnsiTheme="minorHAnsi" w:cstheme="minorHAnsi"/>
          <w:sz w:val="20"/>
          <w:szCs w:val="20"/>
        </w:rPr>
        <w:t>umowy handlowej i jej realizacji),</w:t>
      </w:r>
    </w:p>
    <w:p w14:paraId="4E4DB637" w14:textId="77777777" w:rsidR="002622C8" w:rsidRPr="00F7253B" w:rsidRDefault="002622C8" w:rsidP="002622C8">
      <w:pPr>
        <w:pStyle w:val="Akapitzlist"/>
        <w:numPr>
          <w:ilvl w:val="0"/>
          <w:numId w:val="33"/>
        </w:numPr>
        <w:shd w:val="clear" w:color="auto" w:fill="FFFFFF"/>
        <w:suppressAutoHyphens/>
        <w:autoSpaceDE/>
        <w:autoSpaceDN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7253B">
        <w:rPr>
          <w:rFonts w:asciiTheme="minorHAnsi" w:hAnsiTheme="minorHAnsi" w:cstheme="minorHAnsi"/>
          <w:sz w:val="20"/>
          <w:szCs w:val="20"/>
        </w:rPr>
        <w:t xml:space="preserve">na podstawie </w:t>
      </w:r>
      <w:proofErr w:type="gramStart"/>
      <w:r w:rsidRPr="00F7253B">
        <w:rPr>
          <w:rFonts w:asciiTheme="minorHAnsi" w:hAnsiTheme="minorHAnsi" w:cstheme="minorHAnsi"/>
          <w:sz w:val="20"/>
          <w:szCs w:val="20"/>
        </w:rPr>
        <w:t>przesłanki  art.</w:t>
      </w:r>
      <w:proofErr w:type="gramEnd"/>
      <w:r w:rsidRPr="00F7253B">
        <w:rPr>
          <w:rFonts w:asciiTheme="minorHAnsi" w:hAnsiTheme="minorHAnsi" w:cstheme="minorHAnsi"/>
          <w:sz w:val="20"/>
          <w:szCs w:val="20"/>
        </w:rPr>
        <w:t xml:space="preserve"> 6 ust 1 lit. „c” RODO, gdy przetwarzanie jest niezbędne do wypełnienia obowiązku prawnego ciążącego na administratorze, wynikającego z realizacji przedmiotowej umowy w oparciu o obowiązujące przepisy prawa z zakresu rachunkowości i prawa podatkowego oraz Ustawy z dnia 23 kwietnia 1964 roku – Kodeks Cywilny.</w:t>
      </w:r>
    </w:p>
    <w:p w14:paraId="16544269" w14:textId="77777777" w:rsidR="002622C8" w:rsidRDefault="002622C8" w:rsidP="002622C8">
      <w:pPr>
        <w:pStyle w:val="Akapitzlist"/>
        <w:numPr>
          <w:ilvl w:val="0"/>
          <w:numId w:val="32"/>
        </w:numPr>
        <w:shd w:val="clear" w:color="auto" w:fill="FFFFFF"/>
        <w:suppressAutoHyphens/>
        <w:autoSpaceDE/>
        <w:autoSpaceDN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53B">
        <w:rPr>
          <w:rFonts w:asciiTheme="minorHAnsi" w:hAnsiTheme="minorHAnsi" w:cstheme="minorHAnsi"/>
          <w:sz w:val="20"/>
          <w:szCs w:val="20"/>
        </w:rPr>
        <w:t>Państwa dane mogą być przekazywane odbiorcom i podmiotom przetwarzającym dane osobowe na zlecenie administratora tj.:</w:t>
      </w:r>
    </w:p>
    <w:p w14:paraId="3984753C" w14:textId="77777777" w:rsidR="002622C8" w:rsidRPr="00DA3C02" w:rsidRDefault="002622C8" w:rsidP="002622C8">
      <w:pPr>
        <w:pStyle w:val="Akapitzlist1"/>
        <w:widowControl w:val="0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65B8F">
        <w:rPr>
          <w:rFonts w:asciiTheme="minorHAnsi" w:hAnsiTheme="minorHAnsi" w:cstheme="minorHAnsi"/>
          <w:sz w:val="20"/>
          <w:szCs w:val="20"/>
        </w:rPr>
        <w:t xml:space="preserve">podmiot występujący jako </w:t>
      </w:r>
      <w:proofErr w:type="spellStart"/>
      <w:r w:rsidRPr="00565B8F">
        <w:rPr>
          <w:rFonts w:asciiTheme="minorHAnsi" w:hAnsiTheme="minorHAnsi" w:cstheme="minorHAnsi"/>
          <w:sz w:val="20"/>
          <w:szCs w:val="20"/>
        </w:rPr>
        <w:t>grantodawca</w:t>
      </w:r>
      <w:proofErr w:type="spellEnd"/>
      <w:r w:rsidRPr="00565B8F">
        <w:rPr>
          <w:rFonts w:asciiTheme="minorHAnsi" w:hAnsiTheme="minorHAnsi" w:cstheme="minorHAnsi"/>
          <w:sz w:val="20"/>
          <w:szCs w:val="20"/>
        </w:rPr>
        <w:t xml:space="preserve"> lub instytucja zarządzająca konkursem „Projekt dofinansowany ze środków rządowego programu wieloletniego na rzecz Osób Starszych „Aktywni Seniorzy - ASY” na lata 2026-2030”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29925664" w14:textId="77777777" w:rsidR="002622C8" w:rsidRPr="00F7253B" w:rsidRDefault="002622C8" w:rsidP="002622C8">
      <w:pPr>
        <w:pStyle w:val="Akapitzlist1"/>
        <w:widowControl w:val="0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253B">
        <w:rPr>
          <w:rFonts w:asciiTheme="minorHAnsi" w:hAnsiTheme="minorHAnsi" w:cstheme="minorHAnsi"/>
          <w:sz w:val="20"/>
          <w:szCs w:val="20"/>
        </w:rPr>
        <w:t>podmioty uprawnione do uzyskania danych osobowych na podstawie przepisów prawa,</w:t>
      </w:r>
    </w:p>
    <w:p w14:paraId="6E08FAC4" w14:textId="77777777" w:rsidR="002622C8" w:rsidRPr="00F7253B" w:rsidRDefault="002622C8" w:rsidP="002622C8">
      <w:pPr>
        <w:pStyle w:val="Akapitzlist1"/>
        <w:widowControl w:val="0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253B">
        <w:rPr>
          <w:rFonts w:asciiTheme="minorHAnsi" w:hAnsiTheme="minorHAnsi" w:cstheme="minorHAnsi"/>
          <w:sz w:val="20"/>
          <w:szCs w:val="20"/>
        </w:rPr>
        <w:t>dostawcy usług IT oraz oprogramowania użytkowego,</w:t>
      </w:r>
    </w:p>
    <w:p w14:paraId="69891322" w14:textId="77777777" w:rsidR="002622C8" w:rsidRPr="00F7253B" w:rsidRDefault="002622C8" w:rsidP="002622C8">
      <w:pPr>
        <w:pStyle w:val="Akapitzlist1"/>
        <w:widowControl w:val="0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253B">
        <w:rPr>
          <w:rFonts w:asciiTheme="minorHAnsi" w:hAnsiTheme="minorHAnsi" w:cstheme="minorHAnsi"/>
          <w:sz w:val="20"/>
          <w:szCs w:val="20"/>
        </w:rPr>
        <w:t>podmioty świadczące usługi finansowo – księgowe, doradcze i prawnicze,</w:t>
      </w:r>
    </w:p>
    <w:p w14:paraId="4AAFE8C6" w14:textId="77777777" w:rsidR="002622C8" w:rsidRPr="00F7253B" w:rsidRDefault="002622C8" w:rsidP="002622C8">
      <w:pPr>
        <w:pStyle w:val="Akapitzlist1"/>
        <w:widowControl w:val="0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253B">
        <w:rPr>
          <w:rFonts w:asciiTheme="minorHAnsi" w:hAnsiTheme="minorHAnsi" w:cstheme="minorHAnsi"/>
          <w:sz w:val="20"/>
          <w:szCs w:val="20"/>
        </w:rPr>
        <w:t>podmioty przetwarzające dane w celu windykacji należności,</w:t>
      </w:r>
    </w:p>
    <w:p w14:paraId="5981E392" w14:textId="77777777" w:rsidR="002622C8" w:rsidRPr="00F7253B" w:rsidRDefault="002622C8" w:rsidP="002622C8">
      <w:pPr>
        <w:pStyle w:val="Akapitzlist1"/>
        <w:widowControl w:val="0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253B">
        <w:rPr>
          <w:rFonts w:asciiTheme="minorHAnsi" w:hAnsiTheme="minorHAnsi" w:cstheme="minorHAnsi"/>
          <w:sz w:val="20"/>
          <w:szCs w:val="20"/>
        </w:rPr>
        <w:t>podmioty świadczące usługi doradcze i prawnicze,</w:t>
      </w:r>
    </w:p>
    <w:p w14:paraId="67044A9A" w14:textId="77777777" w:rsidR="002622C8" w:rsidRPr="00F7253B" w:rsidRDefault="002622C8" w:rsidP="002622C8">
      <w:pPr>
        <w:pStyle w:val="Akapitzlist"/>
        <w:numPr>
          <w:ilvl w:val="0"/>
          <w:numId w:val="35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53B">
        <w:rPr>
          <w:rFonts w:asciiTheme="minorHAnsi" w:hAnsiTheme="minorHAnsi" w:cstheme="minorHAnsi"/>
          <w:sz w:val="20"/>
          <w:szCs w:val="20"/>
        </w:rPr>
        <w:t>firmy świadczące usługi z zakresu ochrony danych osobowych,</w:t>
      </w:r>
    </w:p>
    <w:p w14:paraId="2AAEEBBC" w14:textId="77777777" w:rsidR="002622C8" w:rsidRDefault="002622C8" w:rsidP="002622C8">
      <w:pPr>
        <w:pStyle w:val="Akapitzlist"/>
        <w:numPr>
          <w:ilvl w:val="0"/>
          <w:numId w:val="35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53B">
        <w:rPr>
          <w:rFonts w:asciiTheme="minorHAnsi" w:hAnsiTheme="minorHAnsi" w:cstheme="minorHAnsi"/>
          <w:sz w:val="20"/>
          <w:szCs w:val="20"/>
        </w:rPr>
        <w:t>firmy świadczące usługi logistyczne, kurierskie i pozostali dostawcy usług pocztowych.</w:t>
      </w:r>
    </w:p>
    <w:p w14:paraId="13965375" w14:textId="77777777" w:rsidR="002622C8" w:rsidRDefault="002622C8" w:rsidP="002622C8">
      <w:pPr>
        <w:pStyle w:val="Akapitzlist"/>
        <w:numPr>
          <w:ilvl w:val="0"/>
          <w:numId w:val="32"/>
        </w:numPr>
        <w:shd w:val="clear" w:color="auto" w:fill="FFFFFF"/>
        <w:suppressAutoHyphens/>
        <w:autoSpaceDE/>
        <w:autoSpaceDN/>
        <w:ind w:left="357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F725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Państwa </w:t>
      </w:r>
      <w:r w:rsidRPr="00F7253B">
        <w:rPr>
          <w:rFonts w:asciiTheme="minorHAnsi" w:hAnsiTheme="minorHAnsi" w:cstheme="minorHAnsi"/>
          <w:sz w:val="20"/>
          <w:szCs w:val="20"/>
        </w:rPr>
        <w:t>dane</w:t>
      </w:r>
      <w:r w:rsidRPr="00F725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osobowe przechowywane będą w czasie określonym przepisami prawa tj.:  </w:t>
      </w:r>
      <w:r w:rsidRPr="00F7253B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do czasu istnienia podstawy do ich przetwarzania: </w:t>
      </w:r>
    </w:p>
    <w:p w14:paraId="090C5FE9" w14:textId="77777777" w:rsidR="002622C8" w:rsidRPr="00C261A7" w:rsidRDefault="002622C8" w:rsidP="002622C8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261A7">
        <w:rPr>
          <w:rFonts w:asciiTheme="minorHAnsi" w:hAnsiTheme="minorHAnsi" w:cstheme="minorHAnsi"/>
          <w:sz w:val="20"/>
          <w:szCs w:val="20"/>
        </w:rPr>
        <w:t>ane</w:t>
      </w:r>
      <w:r w:rsidRPr="00C261A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A1445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osobowe</w:t>
      </w:r>
      <w:r w:rsidRPr="00C261A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będą</w:t>
      </w:r>
      <w:r w:rsidRPr="00C261A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przetwarzane</w:t>
      </w:r>
      <w:r w:rsidRPr="00C261A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przez</w:t>
      </w:r>
      <w:r w:rsidRPr="00C261A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okres</w:t>
      </w:r>
      <w:r w:rsidRPr="00C261A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niezbędny</w:t>
      </w:r>
      <w:r w:rsidRPr="00C261A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do</w:t>
      </w:r>
      <w:r w:rsidRPr="00C261A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rozpatrzenia</w:t>
      </w:r>
      <w:r w:rsidRPr="00C261A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oferty,</w:t>
      </w:r>
      <w:r w:rsidRPr="00C261A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do</w:t>
      </w:r>
      <w:r w:rsidRPr="00C261A7">
        <w:rPr>
          <w:rFonts w:asciiTheme="minorHAnsi" w:hAnsiTheme="minorHAnsi" w:cstheme="minorHAnsi"/>
          <w:spacing w:val="-2"/>
          <w:sz w:val="20"/>
          <w:szCs w:val="20"/>
        </w:rPr>
        <w:t xml:space="preserve"> czasu </w:t>
      </w:r>
      <w:r w:rsidRPr="00C261A7">
        <w:rPr>
          <w:rFonts w:asciiTheme="minorHAnsi" w:hAnsiTheme="minorHAnsi" w:cstheme="minorHAnsi"/>
          <w:sz w:val="20"/>
          <w:szCs w:val="20"/>
        </w:rPr>
        <w:t>ogłoszenia</w:t>
      </w:r>
      <w:r w:rsidRPr="00C261A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wyników</w:t>
      </w:r>
      <w:r w:rsidRPr="00C261A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konkursu</w:t>
      </w:r>
      <w:r w:rsidRPr="00C261A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ofert,</w:t>
      </w:r>
      <w:r w:rsidRPr="00C261A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jednak</w:t>
      </w:r>
      <w:r w:rsidRPr="00C261A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nie</w:t>
      </w:r>
      <w:r w:rsidRPr="00C261A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dłużej</w:t>
      </w:r>
      <w:r w:rsidRPr="00C261A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niż</w:t>
      </w:r>
      <w:r w:rsidRPr="00C261A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5</w:t>
      </w:r>
      <w:r w:rsidRPr="00C261A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lat</w:t>
      </w:r>
      <w:r w:rsidRPr="00C261A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od</w:t>
      </w:r>
      <w:r w:rsidRPr="00C261A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przekazania</w:t>
      </w:r>
      <w:r w:rsidRPr="00C261A7">
        <w:rPr>
          <w:rFonts w:asciiTheme="minorHAnsi" w:hAnsiTheme="minorHAnsi" w:cstheme="minorHAnsi"/>
          <w:spacing w:val="-2"/>
          <w:sz w:val="20"/>
          <w:szCs w:val="20"/>
        </w:rPr>
        <w:t xml:space="preserve"> informacji 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o </w:t>
      </w:r>
      <w:r>
        <w:rPr>
          <w:rFonts w:asciiTheme="minorHAnsi" w:hAnsiTheme="minorHAnsi" w:cstheme="minorHAnsi"/>
          <w:sz w:val="20"/>
          <w:szCs w:val="20"/>
        </w:rPr>
        <w:t xml:space="preserve">wyborze oferenta i podpisaniu porozumienia – umowy </w:t>
      </w:r>
      <w:r w:rsidRPr="00C261A7">
        <w:rPr>
          <w:rFonts w:asciiTheme="minorHAnsi" w:hAnsiTheme="minorHAnsi" w:cstheme="minorHAnsi"/>
          <w:sz w:val="20"/>
          <w:szCs w:val="20"/>
        </w:rPr>
        <w:t>na realizację zadania publicznego (licząc od</w:t>
      </w:r>
      <w:r w:rsidRPr="00C261A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1</w:t>
      </w:r>
      <w:r w:rsidRPr="00C261A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stycznia</w:t>
      </w:r>
      <w:r w:rsidRPr="00C261A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roku</w:t>
      </w:r>
      <w:r w:rsidRPr="00C261A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następnego,</w:t>
      </w:r>
      <w:r w:rsidRPr="00C261A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w</w:t>
      </w:r>
      <w:r w:rsidRPr="00C261A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którym</w:t>
      </w:r>
      <w:r w:rsidRPr="00C261A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nastąpiło</w:t>
      </w:r>
      <w:r w:rsidRPr="00C261A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261A7">
        <w:rPr>
          <w:rFonts w:asciiTheme="minorHAnsi" w:hAnsiTheme="minorHAnsi" w:cstheme="minorHAnsi"/>
          <w:sz w:val="20"/>
          <w:szCs w:val="20"/>
        </w:rPr>
        <w:t>zdarzenie),</w:t>
      </w:r>
    </w:p>
    <w:p w14:paraId="3AC82E29" w14:textId="77777777" w:rsidR="002622C8" w:rsidRPr="00F7253B" w:rsidRDefault="002622C8" w:rsidP="002622C8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F7253B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lastRenderedPageBreak/>
        <w:t xml:space="preserve">w przypadku niezbędności danych do wykonania 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porozumienia - </w:t>
      </w:r>
      <w:r w:rsidRPr="00F7253B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umowy – przez czas 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jej </w:t>
      </w:r>
      <w:r w:rsidRPr="00F7253B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wykonywania oraz przez okres 6 lat po zakończeniu umowy zgodnie z zapisami Ustawy z dnia 29 sierpnia 1997 r. Ordynacja podatkowa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</w:t>
      </w:r>
      <w:r w:rsidRPr="00F7253B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oraz Ustawy o rachunkowości z 29 września 1994 r.,</w:t>
      </w:r>
    </w:p>
    <w:p w14:paraId="2C9F9D6F" w14:textId="77777777" w:rsidR="002622C8" w:rsidRPr="00F7253B" w:rsidRDefault="002622C8" w:rsidP="002622C8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F7253B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w przypadku, gdy podstawą przetwarzania danych jest uzasadniony interes administratora – do czasu istnienia tego uzasadnionego interesu np. </w:t>
      </w:r>
      <w:r w:rsidRPr="00F7253B">
        <w:rPr>
          <w:rFonts w:asciiTheme="minorHAnsi" w:hAnsiTheme="minorHAnsi" w:cstheme="minorHAnsi"/>
          <w:sz w:val="20"/>
          <w:szCs w:val="20"/>
        </w:rPr>
        <w:t xml:space="preserve">do czasu przedawnienia roszczeń, jakie mogą mieć związek z Państwa osobą lub jeżeli przetwarzanie danych osobowych będzie niezbędne dla celowego dochodzenia roszczeń lub obrony przed roszczeniami strony przeciwnej. </w:t>
      </w:r>
    </w:p>
    <w:p w14:paraId="02676A31" w14:textId="77777777" w:rsidR="002622C8" w:rsidRPr="00F7253B" w:rsidRDefault="002622C8" w:rsidP="002622C8">
      <w:pPr>
        <w:pStyle w:val="Akapitzlist"/>
        <w:numPr>
          <w:ilvl w:val="0"/>
          <w:numId w:val="32"/>
        </w:numPr>
        <w:shd w:val="clear" w:color="auto" w:fill="FFFFFF"/>
        <w:suppressAutoHyphens/>
        <w:autoSpaceDE/>
        <w:autoSpaceDN/>
        <w:ind w:left="357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7253B">
        <w:rPr>
          <w:rFonts w:asciiTheme="minorHAnsi" w:hAnsiTheme="minorHAnsi" w:cstheme="minorHAnsi"/>
          <w:color w:val="000000" w:themeColor="text1"/>
          <w:sz w:val="20"/>
          <w:szCs w:val="20"/>
        </w:rPr>
        <w:t>Posiadają Państwo prawo żądania od Administratora dostępu do danych osobowych, prawo do ich sprostowania, usunięcia lub ograniczenia przetwarzania, prawo do wniesienia sprzeciwu wobec przetwarzania.</w:t>
      </w:r>
    </w:p>
    <w:p w14:paraId="54619C7C" w14:textId="77777777" w:rsidR="002622C8" w:rsidRPr="00F7253B" w:rsidRDefault="002622C8" w:rsidP="002622C8">
      <w:pPr>
        <w:pStyle w:val="Akapitzlist"/>
        <w:numPr>
          <w:ilvl w:val="0"/>
          <w:numId w:val="32"/>
        </w:numPr>
        <w:shd w:val="clear" w:color="auto" w:fill="FFFFFF"/>
        <w:suppressAutoHyphens/>
        <w:autoSpaceDE/>
        <w:autoSpaceDN/>
        <w:ind w:left="357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7253B">
        <w:rPr>
          <w:rFonts w:asciiTheme="minorHAnsi" w:hAnsiTheme="minorHAnsi" w:cstheme="minorHAnsi"/>
          <w:color w:val="000000" w:themeColor="text1"/>
          <w:sz w:val="20"/>
          <w:szCs w:val="20"/>
        </w:rPr>
        <w:t>Posiada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ją </w:t>
      </w:r>
      <w:r w:rsidRPr="00F7253B">
        <w:rPr>
          <w:rFonts w:asciiTheme="minorHAnsi" w:hAnsiTheme="minorHAnsi" w:cstheme="minorHAnsi"/>
          <w:color w:val="000000" w:themeColor="text1"/>
          <w:sz w:val="20"/>
          <w:szCs w:val="20"/>
        </w:rPr>
        <w:t>Pa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ństwo</w:t>
      </w:r>
      <w:r w:rsidRPr="00F725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również prawo wniesienia skargi do organu nadzorczego jakim jest Prezes Urzędu Ochrony Danych Osobowych z siedzibą w Warszawie, w </w:t>
      </w:r>
      <w:proofErr w:type="gramStart"/>
      <w:r w:rsidRPr="00F7253B">
        <w:rPr>
          <w:rFonts w:asciiTheme="minorHAnsi" w:hAnsiTheme="minorHAnsi" w:cstheme="minorHAnsi"/>
          <w:color w:val="000000" w:themeColor="text1"/>
          <w:sz w:val="20"/>
          <w:szCs w:val="20"/>
        </w:rPr>
        <w:t>przypadku</w:t>
      </w:r>
      <w:proofErr w:type="gramEnd"/>
      <w:r w:rsidRPr="00F725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gdy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doszło do </w:t>
      </w:r>
      <w:r w:rsidRPr="00F7253B">
        <w:rPr>
          <w:rFonts w:asciiTheme="minorHAnsi" w:hAnsiTheme="minorHAnsi" w:cstheme="minorHAnsi"/>
          <w:color w:val="000000" w:themeColor="text1"/>
          <w:sz w:val="20"/>
          <w:szCs w:val="20"/>
        </w:rPr>
        <w:t>naruszenia bezpieczeństwa danych osobowych, które Państwa dotyczą.</w:t>
      </w:r>
    </w:p>
    <w:p w14:paraId="3FBD3437" w14:textId="77777777" w:rsidR="002622C8" w:rsidRDefault="002622C8" w:rsidP="002622C8">
      <w:pPr>
        <w:pStyle w:val="Akapitzlist"/>
        <w:numPr>
          <w:ilvl w:val="0"/>
          <w:numId w:val="32"/>
        </w:numPr>
        <w:shd w:val="clear" w:color="auto" w:fill="FFFFFF"/>
        <w:suppressAutoHyphens/>
        <w:autoSpaceDE/>
        <w:autoSpaceDN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53B">
        <w:rPr>
          <w:rFonts w:asciiTheme="minorHAnsi" w:hAnsiTheme="minorHAnsi" w:cstheme="minorHAnsi"/>
          <w:sz w:val="20"/>
          <w:szCs w:val="20"/>
        </w:rPr>
        <w:t xml:space="preserve">Państwa dane </w:t>
      </w:r>
      <w:r w:rsidRPr="00F7253B">
        <w:rPr>
          <w:rFonts w:asciiTheme="minorHAnsi" w:hAnsiTheme="minorHAnsi" w:cstheme="minorHAnsi"/>
          <w:color w:val="000000" w:themeColor="text1"/>
          <w:sz w:val="20"/>
          <w:szCs w:val="20"/>
        </w:rPr>
        <w:t>zostały</w:t>
      </w:r>
      <w:r w:rsidRPr="00F7253B">
        <w:rPr>
          <w:rFonts w:asciiTheme="minorHAnsi" w:hAnsiTheme="minorHAnsi" w:cstheme="minorHAnsi"/>
          <w:sz w:val="20"/>
          <w:szCs w:val="20"/>
        </w:rPr>
        <w:t xml:space="preserve"> pozyskane z jawnych rejestrów publicznych tj. KRS oraz bezpośrednio od osób wyznaczonych do kontaktu przez osobę prawną, którą Państwo reprezentujecie.</w:t>
      </w:r>
    </w:p>
    <w:p w14:paraId="5888F36D" w14:textId="77777777" w:rsidR="002622C8" w:rsidRPr="00F7253B" w:rsidRDefault="002622C8" w:rsidP="002622C8">
      <w:pPr>
        <w:pStyle w:val="Akapitzlist"/>
        <w:shd w:val="clear" w:color="auto" w:fill="FFFFFF"/>
        <w:suppressAutoHyphens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7AD8ADDB" w14:textId="77777777" w:rsidR="00E920B7" w:rsidRPr="002622C8" w:rsidRDefault="00E920B7" w:rsidP="002622C8"/>
    <w:sectPr w:rsidR="00E920B7" w:rsidRPr="002622C8" w:rsidSect="006C7F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2694" w:right="1700" w:bottom="851" w:left="170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97CF" w14:textId="77777777" w:rsidR="00C231C0" w:rsidRDefault="00C231C0">
      <w:r>
        <w:separator/>
      </w:r>
    </w:p>
  </w:endnote>
  <w:endnote w:type="continuationSeparator" w:id="0">
    <w:p w14:paraId="32C96A16" w14:textId="77777777" w:rsidR="00C231C0" w:rsidRDefault="00C2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CDFB" w14:textId="77777777" w:rsidR="002622C8" w:rsidRDefault="002622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5C18" w14:textId="77777777" w:rsidR="006C7F86" w:rsidRDefault="006C7F86" w:rsidP="006C7F86">
    <w:pPr>
      <w:pStyle w:val="Tekstpodstawowy"/>
      <w:jc w:val="center"/>
    </w:pPr>
    <w:r w:rsidRPr="00BE205B">
      <w:rPr>
        <w:rFonts w:ascii="Arial Narrow" w:hAnsi="Arial Narrow"/>
        <w:sz w:val="24"/>
        <w:szCs w:val="24"/>
      </w:rPr>
      <w:t>Program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dofinansowano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w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ramach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rządowego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programu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wieloletniego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na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rzecz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Osób Starszych „Aktywni Seniorzy - ASY” na lata 2026–2030, edycja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EFFE" w14:textId="77777777" w:rsidR="002622C8" w:rsidRDefault="002622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2FBC" w14:textId="77777777" w:rsidR="00C231C0" w:rsidRDefault="00C231C0">
      <w:r>
        <w:separator/>
      </w:r>
    </w:p>
  </w:footnote>
  <w:footnote w:type="continuationSeparator" w:id="0">
    <w:p w14:paraId="777BF5AE" w14:textId="77777777" w:rsidR="00C231C0" w:rsidRDefault="00C2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9289" w14:textId="77777777" w:rsidR="002622C8" w:rsidRDefault="002622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709D" w14:textId="77777777" w:rsidR="006C7F86" w:rsidRPr="006C7F86" w:rsidRDefault="006C7F86" w:rsidP="006C7F86">
    <w:pPr>
      <w:pStyle w:val="Tekstpodstawowy"/>
      <w:ind w:left="-142"/>
      <w:jc w:val="center"/>
      <w:rPr>
        <w:rFonts w:ascii="Arial Narrow" w:hAnsi="Arial Narrow"/>
      </w:rPr>
    </w:pPr>
    <w:r>
      <w:rPr>
        <w:rFonts w:ascii="Times New Roman"/>
        <w:noProof/>
        <w:sz w:val="20"/>
      </w:rPr>
      <w:drawing>
        <wp:inline distT="0" distB="0" distL="0" distR="0" wp14:anchorId="36F0D183" wp14:editId="4FA26728">
          <wp:extent cx="3451225" cy="901065"/>
          <wp:effectExtent l="0" t="0" r="0" b="0"/>
          <wp:docPr id="176369112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185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44D68489" w14:textId="7CBB1C66" w:rsidR="006C7F86" w:rsidRPr="006C7F86" w:rsidRDefault="006C7F86" w:rsidP="006C7F86">
    <w:pPr>
      <w:pStyle w:val="Tekstpodstawowy"/>
      <w:jc w:val="center"/>
      <w:rPr>
        <w:rFonts w:ascii="Arial Narrow" w:hAnsi="Arial Narrow"/>
      </w:rPr>
    </w:pPr>
    <w:r w:rsidRPr="006C7F86">
      <w:rPr>
        <w:rFonts w:ascii="Arial Narrow" w:hAnsi="Arial Narrow"/>
      </w:rPr>
      <w:t>„Projekt dofinansowany ze środków rządowego programu wieloletniego na rzecz Osób</w:t>
    </w:r>
  </w:p>
  <w:p w14:paraId="74A745B9" w14:textId="77777777" w:rsidR="006C7F86" w:rsidRPr="006C7F86" w:rsidRDefault="006C7F86" w:rsidP="006C7F86">
    <w:pPr>
      <w:pStyle w:val="Tekstpodstawowy"/>
      <w:jc w:val="center"/>
      <w:rPr>
        <w:rFonts w:ascii="Arial Narrow" w:hAnsi="Arial Narrow"/>
      </w:rPr>
    </w:pPr>
    <w:r w:rsidRPr="006C7F86">
      <w:rPr>
        <w:rFonts w:ascii="Arial Narrow" w:hAnsi="Arial Narrow"/>
      </w:rPr>
      <w:t>Starszych „Aktywni Seniorzy - ASY” na lata 2026-2030”</w:t>
    </w:r>
  </w:p>
  <w:p w14:paraId="7C678590" w14:textId="502AAEC3" w:rsidR="006C7F86" w:rsidRDefault="006C7F86" w:rsidP="006C7F86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5AEC" w14:textId="77777777" w:rsidR="002622C8" w:rsidRDefault="002622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A80"/>
    <w:multiLevelType w:val="multilevel"/>
    <w:tmpl w:val="0FDA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66490"/>
    <w:multiLevelType w:val="hybridMultilevel"/>
    <w:tmpl w:val="4BE04E4E"/>
    <w:lvl w:ilvl="0" w:tplc="9F0ACCA4">
      <w:numFmt w:val="bullet"/>
      <w:lvlText w:val=""/>
      <w:lvlJc w:val="left"/>
      <w:pPr>
        <w:ind w:left="872" w:hanging="4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42555C">
      <w:numFmt w:val="bullet"/>
      <w:lvlText w:val="•"/>
      <w:lvlJc w:val="left"/>
      <w:pPr>
        <w:ind w:left="1727" w:hanging="421"/>
      </w:pPr>
      <w:rPr>
        <w:rFonts w:hint="default"/>
        <w:lang w:val="pl-PL" w:eastAsia="en-US" w:bidi="ar-SA"/>
      </w:rPr>
    </w:lvl>
    <w:lvl w:ilvl="2" w:tplc="3C7A9B56">
      <w:numFmt w:val="bullet"/>
      <w:lvlText w:val="•"/>
      <w:lvlJc w:val="left"/>
      <w:pPr>
        <w:ind w:left="2574" w:hanging="421"/>
      </w:pPr>
      <w:rPr>
        <w:rFonts w:hint="default"/>
        <w:lang w:val="pl-PL" w:eastAsia="en-US" w:bidi="ar-SA"/>
      </w:rPr>
    </w:lvl>
    <w:lvl w:ilvl="3" w:tplc="D7C8CDE4">
      <w:numFmt w:val="bullet"/>
      <w:lvlText w:val="•"/>
      <w:lvlJc w:val="left"/>
      <w:pPr>
        <w:ind w:left="3421" w:hanging="421"/>
      </w:pPr>
      <w:rPr>
        <w:rFonts w:hint="default"/>
        <w:lang w:val="pl-PL" w:eastAsia="en-US" w:bidi="ar-SA"/>
      </w:rPr>
    </w:lvl>
    <w:lvl w:ilvl="4" w:tplc="46BAC93E">
      <w:numFmt w:val="bullet"/>
      <w:lvlText w:val="•"/>
      <w:lvlJc w:val="left"/>
      <w:pPr>
        <w:ind w:left="4268" w:hanging="421"/>
      </w:pPr>
      <w:rPr>
        <w:rFonts w:hint="default"/>
        <w:lang w:val="pl-PL" w:eastAsia="en-US" w:bidi="ar-SA"/>
      </w:rPr>
    </w:lvl>
    <w:lvl w:ilvl="5" w:tplc="C5D6169A">
      <w:numFmt w:val="bullet"/>
      <w:lvlText w:val="•"/>
      <w:lvlJc w:val="left"/>
      <w:pPr>
        <w:ind w:left="5115" w:hanging="421"/>
      </w:pPr>
      <w:rPr>
        <w:rFonts w:hint="default"/>
        <w:lang w:val="pl-PL" w:eastAsia="en-US" w:bidi="ar-SA"/>
      </w:rPr>
    </w:lvl>
    <w:lvl w:ilvl="6" w:tplc="96247828">
      <w:numFmt w:val="bullet"/>
      <w:lvlText w:val="•"/>
      <w:lvlJc w:val="left"/>
      <w:pPr>
        <w:ind w:left="5962" w:hanging="421"/>
      </w:pPr>
      <w:rPr>
        <w:rFonts w:hint="default"/>
        <w:lang w:val="pl-PL" w:eastAsia="en-US" w:bidi="ar-SA"/>
      </w:rPr>
    </w:lvl>
    <w:lvl w:ilvl="7" w:tplc="13C23FE6">
      <w:numFmt w:val="bullet"/>
      <w:lvlText w:val="•"/>
      <w:lvlJc w:val="left"/>
      <w:pPr>
        <w:ind w:left="6809" w:hanging="421"/>
      </w:pPr>
      <w:rPr>
        <w:rFonts w:hint="default"/>
        <w:lang w:val="pl-PL" w:eastAsia="en-US" w:bidi="ar-SA"/>
      </w:rPr>
    </w:lvl>
    <w:lvl w:ilvl="8" w:tplc="E000EA62">
      <w:numFmt w:val="bullet"/>
      <w:lvlText w:val="•"/>
      <w:lvlJc w:val="left"/>
      <w:pPr>
        <w:ind w:left="7656" w:hanging="421"/>
      </w:pPr>
      <w:rPr>
        <w:rFonts w:hint="default"/>
        <w:lang w:val="pl-PL" w:eastAsia="en-US" w:bidi="ar-SA"/>
      </w:rPr>
    </w:lvl>
  </w:abstractNum>
  <w:abstractNum w:abstractNumId="2" w15:restartNumberingAfterBreak="0">
    <w:nsid w:val="13EF7C39"/>
    <w:multiLevelType w:val="multilevel"/>
    <w:tmpl w:val="C640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E0FA2"/>
    <w:multiLevelType w:val="hybridMultilevel"/>
    <w:tmpl w:val="C62C1176"/>
    <w:lvl w:ilvl="0" w:tplc="0415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" w15:restartNumberingAfterBreak="0">
    <w:nsid w:val="14E36BA8"/>
    <w:multiLevelType w:val="hybridMultilevel"/>
    <w:tmpl w:val="BA341608"/>
    <w:lvl w:ilvl="0" w:tplc="B3D43CD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DAF7D2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F6AE2854">
      <w:numFmt w:val="bullet"/>
      <w:lvlText w:val="•"/>
      <w:lvlJc w:val="left"/>
      <w:pPr>
        <w:ind w:left="2473" w:hanging="360"/>
      </w:pPr>
      <w:rPr>
        <w:rFonts w:hint="default"/>
        <w:lang w:val="pl-PL" w:eastAsia="en-US" w:bidi="ar-SA"/>
      </w:rPr>
    </w:lvl>
    <w:lvl w:ilvl="3" w:tplc="A7E46464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4" w:tplc="E5744838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5" w:tplc="20744D0C">
      <w:numFmt w:val="bullet"/>
      <w:lvlText w:val="•"/>
      <w:lvlJc w:val="left"/>
      <w:pPr>
        <w:ind w:left="4892" w:hanging="360"/>
      </w:pPr>
      <w:rPr>
        <w:rFonts w:hint="default"/>
        <w:lang w:val="pl-PL" w:eastAsia="en-US" w:bidi="ar-SA"/>
      </w:rPr>
    </w:lvl>
    <w:lvl w:ilvl="6" w:tplc="34786C5E">
      <w:numFmt w:val="bullet"/>
      <w:lvlText w:val="•"/>
      <w:lvlJc w:val="left"/>
      <w:pPr>
        <w:ind w:left="5699" w:hanging="360"/>
      </w:pPr>
      <w:rPr>
        <w:rFonts w:hint="default"/>
        <w:lang w:val="pl-PL" w:eastAsia="en-US" w:bidi="ar-SA"/>
      </w:rPr>
    </w:lvl>
    <w:lvl w:ilvl="7" w:tplc="EDEAAD7E">
      <w:numFmt w:val="bullet"/>
      <w:lvlText w:val="•"/>
      <w:lvlJc w:val="left"/>
      <w:pPr>
        <w:ind w:left="6505" w:hanging="360"/>
      </w:pPr>
      <w:rPr>
        <w:rFonts w:hint="default"/>
        <w:lang w:val="pl-PL" w:eastAsia="en-US" w:bidi="ar-SA"/>
      </w:rPr>
    </w:lvl>
    <w:lvl w:ilvl="8" w:tplc="6390F52E">
      <w:numFmt w:val="bullet"/>
      <w:lvlText w:val="•"/>
      <w:lvlJc w:val="left"/>
      <w:pPr>
        <w:ind w:left="731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4E955AB"/>
    <w:multiLevelType w:val="multilevel"/>
    <w:tmpl w:val="99AE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74702"/>
    <w:multiLevelType w:val="hybridMultilevel"/>
    <w:tmpl w:val="D06AE9C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3732393"/>
    <w:multiLevelType w:val="multilevel"/>
    <w:tmpl w:val="DCD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AC2BC2"/>
    <w:multiLevelType w:val="hybridMultilevel"/>
    <w:tmpl w:val="291A56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854945"/>
    <w:multiLevelType w:val="multilevel"/>
    <w:tmpl w:val="2902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395EE6"/>
    <w:multiLevelType w:val="multilevel"/>
    <w:tmpl w:val="D6A6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C37A4"/>
    <w:multiLevelType w:val="hybridMultilevel"/>
    <w:tmpl w:val="0A026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322DB"/>
    <w:multiLevelType w:val="multilevel"/>
    <w:tmpl w:val="F07444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1817E7"/>
    <w:multiLevelType w:val="multilevel"/>
    <w:tmpl w:val="4140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C61B79"/>
    <w:multiLevelType w:val="multilevel"/>
    <w:tmpl w:val="E79C0A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44086C"/>
    <w:multiLevelType w:val="hybridMultilevel"/>
    <w:tmpl w:val="8432183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305112D"/>
    <w:multiLevelType w:val="multilevel"/>
    <w:tmpl w:val="3752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D47A7D"/>
    <w:multiLevelType w:val="hybridMultilevel"/>
    <w:tmpl w:val="DB4C97A2"/>
    <w:lvl w:ilvl="0" w:tplc="D07EFBD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2043AA"/>
    <w:multiLevelType w:val="hybridMultilevel"/>
    <w:tmpl w:val="12800DD0"/>
    <w:lvl w:ilvl="0" w:tplc="211C9E28">
      <w:start w:val="1"/>
      <w:numFmt w:val="decimal"/>
      <w:lvlText w:val="%1."/>
      <w:lvlJc w:val="left"/>
      <w:pPr>
        <w:ind w:left="862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1DC0BDC">
      <w:numFmt w:val="bullet"/>
      <w:lvlText w:val="•"/>
      <w:lvlJc w:val="left"/>
      <w:pPr>
        <w:ind w:left="1694" w:hanging="360"/>
      </w:pPr>
      <w:rPr>
        <w:rFonts w:hint="default"/>
        <w:lang w:val="pl-PL" w:eastAsia="en-US" w:bidi="ar-SA"/>
      </w:rPr>
    </w:lvl>
    <w:lvl w:ilvl="2" w:tplc="57BAF608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4E30FBB6">
      <w:numFmt w:val="bullet"/>
      <w:lvlText w:val="•"/>
      <w:lvlJc w:val="left"/>
      <w:pPr>
        <w:ind w:left="3364" w:hanging="360"/>
      </w:pPr>
      <w:rPr>
        <w:rFonts w:hint="default"/>
        <w:lang w:val="pl-PL" w:eastAsia="en-US" w:bidi="ar-SA"/>
      </w:rPr>
    </w:lvl>
    <w:lvl w:ilvl="4" w:tplc="FD1CC82C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5" w:tplc="BD7247C2">
      <w:numFmt w:val="bullet"/>
      <w:lvlText w:val="•"/>
      <w:lvlJc w:val="left"/>
      <w:pPr>
        <w:ind w:left="5034" w:hanging="360"/>
      </w:pPr>
      <w:rPr>
        <w:rFonts w:hint="default"/>
        <w:lang w:val="pl-PL" w:eastAsia="en-US" w:bidi="ar-SA"/>
      </w:rPr>
    </w:lvl>
    <w:lvl w:ilvl="6" w:tplc="6038A362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 w:tplc="63E23EB0">
      <w:numFmt w:val="bullet"/>
      <w:lvlText w:val="•"/>
      <w:lvlJc w:val="left"/>
      <w:pPr>
        <w:ind w:left="6703" w:hanging="360"/>
      </w:pPr>
      <w:rPr>
        <w:rFonts w:hint="default"/>
        <w:lang w:val="pl-PL" w:eastAsia="en-US" w:bidi="ar-SA"/>
      </w:rPr>
    </w:lvl>
    <w:lvl w:ilvl="8" w:tplc="61F21F0C">
      <w:numFmt w:val="bullet"/>
      <w:lvlText w:val="•"/>
      <w:lvlJc w:val="left"/>
      <w:pPr>
        <w:ind w:left="7538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38ED1F29"/>
    <w:multiLevelType w:val="multilevel"/>
    <w:tmpl w:val="274E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F90F32"/>
    <w:multiLevelType w:val="multilevel"/>
    <w:tmpl w:val="4D6C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9E4451"/>
    <w:multiLevelType w:val="multilevel"/>
    <w:tmpl w:val="5386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56EFD"/>
    <w:multiLevelType w:val="hybridMultilevel"/>
    <w:tmpl w:val="2AA0BF1E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6A44F2A"/>
    <w:multiLevelType w:val="hybridMultilevel"/>
    <w:tmpl w:val="3398D4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67FE1"/>
    <w:multiLevelType w:val="hybridMultilevel"/>
    <w:tmpl w:val="5906A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B487B"/>
    <w:multiLevelType w:val="multilevel"/>
    <w:tmpl w:val="A78A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424C95"/>
    <w:multiLevelType w:val="multilevel"/>
    <w:tmpl w:val="6ED4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360CCF"/>
    <w:multiLevelType w:val="hybridMultilevel"/>
    <w:tmpl w:val="2ADA3EE0"/>
    <w:lvl w:ilvl="0" w:tplc="A0241A4A">
      <w:start w:val="1"/>
      <w:numFmt w:val="decimal"/>
      <w:lvlText w:val="%1."/>
      <w:lvlJc w:val="left"/>
      <w:pPr>
        <w:ind w:left="861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C62075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9B491E2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F1E46F08">
      <w:numFmt w:val="bullet"/>
      <w:lvlText w:val="•"/>
      <w:lvlJc w:val="left"/>
      <w:pPr>
        <w:ind w:left="3364" w:hanging="360"/>
      </w:pPr>
      <w:rPr>
        <w:rFonts w:hint="default"/>
        <w:lang w:val="pl-PL" w:eastAsia="en-US" w:bidi="ar-SA"/>
      </w:rPr>
    </w:lvl>
    <w:lvl w:ilvl="4" w:tplc="202E00CE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5" w:tplc="5454A684">
      <w:numFmt w:val="bullet"/>
      <w:lvlText w:val="•"/>
      <w:lvlJc w:val="left"/>
      <w:pPr>
        <w:ind w:left="5034" w:hanging="360"/>
      </w:pPr>
      <w:rPr>
        <w:rFonts w:hint="default"/>
        <w:lang w:val="pl-PL" w:eastAsia="en-US" w:bidi="ar-SA"/>
      </w:rPr>
    </w:lvl>
    <w:lvl w:ilvl="6" w:tplc="A874F83A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 w:tplc="61E62C74">
      <w:numFmt w:val="bullet"/>
      <w:lvlText w:val="•"/>
      <w:lvlJc w:val="left"/>
      <w:pPr>
        <w:ind w:left="6703" w:hanging="360"/>
      </w:pPr>
      <w:rPr>
        <w:rFonts w:hint="default"/>
        <w:lang w:val="pl-PL" w:eastAsia="en-US" w:bidi="ar-SA"/>
      </w:rPr>
    </w:lvl>
    <w:lvl w:ilvl="8" w:tplc="B912A030">
      <w:numFmt w:val="bullet"/>
      <w:lvlText w:val="•"/>
      <w:lvlJc w:val="left"/>
      <w:pPr>
        <w:ind w:left="7538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E605DE3"/>
    <w:multiLevelType w:val="hybridMultilevel"/>
    <w:tmpl w:val="23A4A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D3D42"/>
    <w:multiLevelType w:val="multilevel"/>
    <w:tmpl w:val="06180A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3F4596"/>
    <w:multiLevelType w:val="multilevel"/>
    <w:tmpl w:val="773E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26649A"/>
    <w:multiLevelType w:val="multilevel"/>
    <w:tmpl w:val="5C38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0F4448"/>
    <w:multiLevelType w:val="multilevel"/>
    <w:tmpl w:val="60BC9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E01628"/>
    <w:multiLevelType w:val="multilevel"/>
    <w:tmpl w:val="5294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90551D"/>
    <w:multiLevelType w:val="multilevel"/>
    <w:tmpl w:val="77EC3B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529785">
    <w:abstractNumId w:val="1"/>
  </w:num>
  <w:num w:numId="2" w16cid:durableId="460541865">
    <w:abstractNumId w:val="27"/>
  </w:num>
  <w:num w:numId="3" w16cid:durableId="847332007">
    <w:abstractNumId w:val="18"/>
  </w:num>
  <w:num w:numId="4" w16cid:durableId="2022900789">
    <w:abstractNumId w:val="4"/>
  </w:num>
  <w:num w:numId="5" w16cid:durableId="78674305">
    <w:abstractNumId w:val="3"/>
  </w:num>
  <w:num w:numId="6" w16cid:durableId="686097643">
    <w:abstractNumId w:val="28"/>
  </w:num>
  <w:num w:numId="7" w16cid:durableId="1485439241">
    <w:abstractNumId w:val="10"/>
  </w:num>
  <w:num w:numId="8" w16cid:durableId="1945840641">
    <w:abstractNumId w:val="32"/>
  </w:num>
  <w:num w:numId="9" w16cid:durableId="1272280716">
    <w:abstractNumId w:val="26"/>
  </w:num>
  <w:num w:numId="10" w16cid:durableId="1703047005">
    <w:abstractNumId w:val="16"/>
  </w:num>
  <w:num w:numId="11" w16cid:durableId="293602993">
    <w:abstractNumId w:val="7"/>
  </w:num>
  <w:num w:numId="12" w16cid:durableId="2010789913">
    <w:abstractNumId w:val="30"/>
  </w:num>
  <w:num w:numId="13" w16cid:durableId="342362341">
    <w:abstractNumId w:val="25"/>
  </w:num>
  <w:num w:numId="14" w16cid:durableId="840386161">
    <w:abstractNumId w:val="0"/>
  </w:num>
  <w:num w:numId="15" w16cid:durableId="465895674">
    <w:abstractNumId w:val="13"/>
  </w:num>
  <w:num w:numId="16" w16cid:durableId="1945454017">
    <w:abstractNumId w:val="33"/>
  </w:num>
  <w:num w:numId="17" w16cid:durableId="444151801">
    <w:abstractNumId w:val="21"/>
  </w:num>
  <w:num w:numId="18" w16cid:durableId="286277575">
    <w:abstractNumId w:val="19"/>
  </w:num>
  <w:num w:numId="19" w16cid:durableId="1548713565">
    <w:abstractNumId w:val="11"/>
  </w:num>
  <w:num w:numId="20" w16cid:durableId="1211964299">
    <w:abstractNumId w:val="9"/>
  </w:num>
  <w:num w:numId="21" w16cid:durableId="562643023">
    <w:abstractNumId w:val="31"/>
  </w:num>
  <w:num w:numId="22" w16cid:durableId="266161508">
    <w:abstractNumId w:val="5"/>
  </w:num>
  <w:num w:numId="23" w16cid:durableId="1584799909">
    <w:abstractNumId w:val="2"/>
  </w:num>
  <w:num w:numId="24" w16cid:durableId="1364089500">
    <w:abstractNumId w:val="20"/>
  </w:num>
  <w:num w:numId="25" w16cid:durableId="1844124037">
    <w:abstractNumId w:val="24"/>
  </w:num>
  <w:num w:numId="26" w16cid:durableId="1357199140">
    <w:abstractNumId w:val="23"/>
  </w:num>
  <w:num w:numId="27" w16cid:durableId="1543900067">
    <w:abstractNumId w:val="8"/>
  </w:num>
  <w:num w:numId="28" w16cid:durableId="849685079">
    <w:abstractNumId w:val="14"/>
  </w:num>
  <w:num w:numId="29" w16cid:durableId="992025227">
    <w:abstractNumId w:val="29"/>
  </w:num>
  <w:num w:numId="30" w16cid:durableId="1936280512">
    <w:abstractNumId w:val="34"/>
  </w:num>
  <w:num w:numId="31" w16cid:durableId="1685550140">
    <w:abstractNumId w:val="12"/>
  </w:num>
  <w:num w:numId="32" w16cid:durableId="1766799109">
    <w:abstractNumId w:val="17"/>
  </w:num>
  <w:num w:numId="33" w16cid:durableId="814880685">
    <w:abstractNumId w:val="15"/>
  </w:num>
  <w:num w:numId="34" w16cid:durableId="1567716519">
    <w:abstractNumId w:val="6"/>
  </w:num>
  <w:num w:numId="35" w16cid:durableId="5296891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B7"/>
    <w:rsid w:val="00106CEB"/>
    <w:rsid w:val="002622C8"/>
    <w:rsid w:val="002C64BA"/>
    <w:rsid w:val="003F1D1B"/>
    <w:rsid w:val="004026B1"/>
    <w:rsid w:val="0054321D"/>
    <w:rsid w:val="005B49CD"/>
    <w:rsid w:val="005C79DB"/>
    <w:rsid w:val="005D011D"/>
    <w:rsid w:val="006C7F86"/>
    <w:rsid w:val="007A72D8"/>
    <w:rsid w:val="008332EF"/>
    <w:rsid w:val="00880309"/>
    <w:rsid w:val="008C59C4"/>
    <w:rsid w:val="00BE205B"/>
    <w:rsid w:val="00C231C0"/>
    <w:rsid w:val="00C83E48"/>
    <w:rsid w:val="00DB7746"/>
    <w:rsid w:val="00E476FA"/>
    <w:rsid w:val="00E62A00"/>
    <w:rsid w:val="00E86BB1"/>
    <w:rsid w:val="00E920B7"/>
    <w:rsid w:val="00F16B88"/>
    <w:rsid w:val="00FA2D76"/>
    <w:rsid w:val="609B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B0F7"/>
  <w15:docId w15:val="{2B53A2C8-F23C-47E2-8712-F79EC4E3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E205B"/>
    <w:pPr>
      <w:spacing w:before="120"/>
      <w:ind w:left="141"/>
      <w:jc w:val="both"/>
      <w:outlineLvl w:val="0"/>
    </w:pPr>
    <w:rPr>
      <w:rFonts w:ascii="Segoe UI" w:eastAsia="Segoe UI" w:hAnsi="Segoe UI" w:cs="Segoe UI"/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F1D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BE205B"/>
    <w:rPr>
      <w:rFonts w:ascii="Segoe UI" w:eastAsia="Segoe UI" w:hAnsi="Segoe UI" w:cs="Segoe U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BE2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205B"/>
    <w:rPr>
      <w:rFonts w:ascii="Arial" w:eastAsia="Arial" w:hAnsi="Arial" w:cs="Arial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BE20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205B"/>
    <w:rPr>
      <w:rFonts w:ascii="Arial" w:eastAsia="Arial" w:hAnsi="Arial" w:cs="Arial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A2D76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3F1D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nyWeb">
    <w:name w:val="Normal (Web)"/>
    <w:basedOn w:val="Normalny"/>
    <w:unhideWhenUsed/>
    <w:rsid w:val="002622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622C8"/>
    <w:pPr>
      <w:widowControl/>
      <w:suppressAutoHyphens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rupaas.or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C804-9725-4251-BB2A-AA90F97F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Łukasz Wodowski</cp:lastModifiedBy>
  <cp:revision>2</cp:revision>
  <dcterms:created xsi:type="dcterms:W3CDTF">2026-06-23T12:59:00Z</dcterms:created>
  <dcterms:modified xsi:type="dcterms:W3CDTF">2026-06-23T12:59:00Z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PDF24</vt:lpwstr>
  </property>
  <property fmtid="{D5CDD505-2E9C-101B-9397-08002B2CF9AE}" pid="4" name="LastSaved">
    <vt:filetime>2026-06-08T00:00:00Z</vt:filetime>
  </property>
  <property fmtid="{D5CDD505-2E9C-101B-9397-08002B2CF9AE}" pid="5" name="Producer">
    <vt:lpwstr>PDF24</vt:lpwstr>
  </property>
  <property fmtid="{D5CDD505-2E9C-101B-9397-08002B2CF9AE}" pid="6" name="KSOTemplateDocerSaveRecord">
    <vt:lpwstr>eyJoZGlkIjoiZGQ2OGZiMTBjYjAxMWM2NDUyODI2OWNjOWRjNGVjYTQiLCJ1c2VySWQiOiIzNzI4NzI3NTMxNDU1In0=</vt:lpwstr>
  </property>
  <property fmtid="{D5CDD505-2E9C-101B-9397-08002B2CF9AE}" pid="7" name="KSOProductBuildVer">
    <vt:lpwstr>1045-12.1.0.26880</vt:lpwstr>
  </property>
  <property fmtid="{D5CDD505-2E9C-101B-9397-08002B2CF9AE}" pid="8" name="ICV">
    <vt:lpwstr>FE0CCF1DE3C4400298D122EA3DAC95ED_12</vt:lpwstr>
  </property>
</Properties>
</file>